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2D18E" w14:textId="77777777" w:rsidR="00A3191C" w:rsidRDefault="000707F7" w:rsidP="00A3191C">
      <w:pPr>
        <w:spacing w:line="520" w:lineRule="exact"/>
        <w:jc w:val="center"/>
        <w:rPr>
          <w:rFonts w:ascii="標楷體" w:eastAsia="標楷體"/>
          <w:b/>
          <w:sz w:val="40"/>
          <w:szCs w:val="40"/>
        </w:rPr>
      </w:pPr>
      <w:r>
        <w:rPr>
          <w:rFonts w:ascii="標楷體" w:eastAsia="標楷體" w:hint="eastAsia"/>
          <w:b/>
          <w:sz w:val="40"/>
          <w:szCs w:val="40"/>
        </w:rPr>
        <w:t>中央研究院生命科學圖書館採購案</w:t>
      </w:r>
    </w:p>
    <w:p w14:paraId="662E2294" w14:textId="77777777" w:rsidR="0012068C" w:rsidRPr="00E368EF" w:rsidRDefault="000707F7" w:rsidP="00A3191C">
      <w:pPr>
        <w:spacing w:line="520" w:lineRule="exact"/>
        <w:jc w:val="center"/>
        <w:rPr>
          <w:rFonts w:ascii="標楷體" w:eastAsia="標楷體"/>
          <w:b/>
          <w:sz w:val="40"/>
          <w:szCs w:val="40"/>
        </w:rPr>
      </w:pPr>
      <w:r>
        <w:rPr>
          <w:rFonts w:ascii="標楷體" w:eastAsia="標楷體" w:hint="eastAsia"/>
          <w:b/>
          <w:sz w:val="40"/>
          <w:szCs w:val="40"/>
        </w:rPr>
        <w:t>投標文件審查</w:t>
      </w:r>
      <w:r w:rsidR="00C31D3D">
        <w:rPr>
          <w:rFonts w:ascii="標楷體" w:eastAsia="標楷體" w:hint="eastAsia"/>
          <w:b/>
          <w:sz w:val="40"/>
          <w:szCs w:val="40"/>
        </w:rPr>
        <w:t>表</w:t>
      </w:r>
    </w:p>
    <w:p w14:paraId="12F17A7C" w14:textId="77777777" w:rsidR="0012068C" w:rsidRPr="0012068C" w:rsidRDefault="009F6AE7" w:rsidP="00B004BB">
      <w:pPr>
        <w:rPr>
          <w:rFonts w:ascii="標楷體" w:eastAsia="標楷體"/>
          <w:sz w:val="32"/>
          <w:u w:val="single"/>
        </w:rPr>
      </w:pPr>
      <w:r>
        <w:rPr>
          <w:rFonts w:ascii="標楷體" w:eastAsia="標楷體" w:hint="eastAsia"/>
          <w:sz w:val="32"/>
        </w:rPr>
        <w:t>廠商</w:t>
      </w:r>
      <w:r>
        <w:rPr>
          <w:rFonts w:ascii="標楷體" w:eastAsia="標楷體" w:hint="eastAsia"/>
          <w:sz w:val="22"/>
        </w:rPr>
        <w:t>(名稱自填)</w:t>
      </w:r>
      <w:r>
        <w:rPr>
          <w:rFonts w:ascii="標楷體" w:eastAsia="標楷體" w:hint="eastAsia"/>
          <w:sz w:val="32"/>
        </w:rPr>
        <w:t xml:space="preserve">  </w:t>
      </w:r>
      <w:r>
        <w:rPr>
          <w:rFonts w:ascii="標楷體" w:eastAsia="標楷體" w:hint="eastAsia"/>
          <w:sz w:val="32"/>
          <w:u w:val="single"/>
        </w:rPr>
        <w:t xml:space="preserve">        </w:t>
      </w:r>
      <w:r>
        <w:rPr>
          <w:rFonts w:eastAsia="標楷體"/>
          <w:sz w:val="32"/>
          <w:u w:val="single"/>
        </w:rPr>
        <w:t xml:space="preserve">                    </w:t>
      </w:r>
      <w:r>
        <w:rPr>
          <w:rFonts w:ascii="標楷體" w:eastAsia="標楷體" w:hint="eastAsia"/>
          <w:sz w:val="32"/>
          <w:u w:val="single"/>
        </w:rPr>
        <w:t xml:space="preserve">    </w:t>
      </w:r>
      <w:r w:rsidR="003541C4" w:rsidRPr="003541C4">
        <w:rPr>
          <w:rFonts w:ascii="標楷體" w:eastAsia="標楷體"/>
          <w:sz w:val="32"/>
          <w:u w:val="single"/>
        </w:rPr>
        <w:t xml:space="preserve">              </w:t>
      </w:r>
      <w:r w:rsidR="00503D77">
        <w:rPr>
          <w:rFonts w:ascii="標楷體" w:eastAsia="標楷體"/>
          <w:sz w:val="32"/>
          <w:u w:val="single"/>
        </w:rPr>
        <w:t xml:space="preserve">   </w:t>
      </w:r>
    </w:p>
    <w:p w14:paraId="0EFBA0BE" w14:textId="77777777" w:rsidR="00280EFB" w:rsidRDefault="009F6AE7" w:rsidP="00E43F1B">
      <w:pPr>
        <w:spacing w:line="360" w:lineRule="exact"/>
        <w:textDirection w:val="lrTbV"/>
        <w:rPr>
          <w:rFonts w:ascii="標楷體" w:eastAsia="標楷體" w:hAnsi="標楷體"/>
          <w:b/>
          <w:sz w:val="28"/>
          <w:szCs w:val="28"/>
        </w:rPr>
      </w:pPr>
      <w:r w:rsidRPr="00F91879">
        <w:rPr>
          <w:rFonts w:ascii="標楷體" w:eastAsia="標楷體" w:hAnsi="標楷體" w:hint="eastAsia"/>
          <w:sz w:val="28"/>
          <w:szCs w:val="28"/>
        </w:rPr>
        <w:t>招標</w:t>
      </w:r>
      <w:proofErr w:type="gramStart"/>
      <w:r w:rsidRPr="00F91879">
        <w:rPr>
          <w:rFonts w:ascii="標楷體" w:eastAsia="標楷體" w:hAnsi="標楷體" w:hint="eastAsia"/>
          <w:sz w:val="28"/>
          <w:szCs w:val="28"/>
        </w:rPr>
        <w:t>標</w:t>
      </w:r>
      <w:proofErr w:type="gramEnd"/>
      <w:r w:rsidRPr="00F91879">
        <w:rPr>
          <w:rFonts w:ascii="標楷體" w:eastAsia="標楷體" w:hAnsi="標楷體" w:hint="eastAsia"/>
          <w:sz w:val="28"/>
          <w:szCs w:val="28"/>
        </w:rPr>
        <w:t xml:space="preserve">的名稱： </w:t>
      </w:r>
      <w:r w:rsidR="00280EFB" w:rsidRPr="00280EFB">
        <w:rPr>
          <w:rFonts w:ascii="標楷體" w:eastAsia="標楷體" w:hAnsi="標楷體" w:hint="eastAsia"/>
          <w:b/>
          <w:sz w:val="28"/>
          <w:szCs w:val="28"/>
        </w:rPr>
        <w:t>2026年7種Cold Spring Harbor電子期刊</w:t>
      </w:r>
    </w:p>
    <w:p w14:paraId="475FF246" w14:textId="76A66DAB" w:rsidR="00E43F1B" w:rsidRPr="00F91879" w:rsidRDefault="009F6AE7" w:rsidP="00E43F1B">
      <w:pPr>
        <w:spacing w:line="360" w:lineRule="exact"/>
        <w:textDirection w:val="lrTbV"/>
        <w:rPr>
          <w:rFonts w:ascii="標楷體" w:eastAsia="標楷體" w:hAnsi="標楷體"/>
          <w:b/>
          <w:bCs/>
          <w:color w:val="000000"/>
          <w:sz w:val="28"/>
          <w:szCs w:val="28"/>
        </w:rPr>
      </w:pPr>
      <w:r w:rsidRPr="00F91879">
        <w:rPr>
          <w:rFonts w:ascii="標楷體" w:eastAsia="標楷體" w:hAnsi="標楷體" w:hint="eastAsia"/>
          <w:sz w:val="28"/>
          <w:szCs w:val="28"/>
        </w:rPr>
        <w:t>採購案號：</w:t>
      </w:r>
      <w:r w:rsidR="00D05DBB" w:rsidRPr="00D05DBB">
        <w:rPr>
          <w:rFonts w:ascii="標楷體" w:eastAsia="標楷體" w:hAnsi="標楷體"/>
          <w:b/>
          <w:bCs/>
          <w:color w:val="000000"/>
          <w:sz w:val="28"/>
          <w:szCs w:val="28"/>
        </w:rPr>
        <w:t>LSL114-</w:t>
      </w:r>
      <w:r w:rsidR="00280EFB">
        <w:rPr>
          <w:rFonts w:ascii="標楷體" w:eastAsia="標楷體" w:hAnsi="標楷體"/>
          <w:b/>
          <w:bCs/>
          <w:color w:val="000000"/>
          <w:sz w:val="28"/>
          <w:szCs w:val="28"/>
        </w:rPr>
        <w:t>10</w:t>
      </w:r>
      <w:bookmarkStart w:id="0" w:name="_GoBack"/>
      <w:bookmarkEnd w:id="0"/>
    </w:p>
    <w:p w14:paraId="46DE3EF2" w14:textId="77777777" w:rsidR="0012068C" w:rsidRPr="00503D77" w:rsidRDefault="0012068C" w:rsidP="009F6AE7">
      <w:pPr>
        <w:jc w:val="both"/>
        <w:rPr>
          <w:rFonts w:ascii="Times New Roman" w:eastAsia="標楷體"/>
          <w:sz w:val="28"/>
          <w:szCs w:val="28"/>
        </w:rPr>
      </w:pPr>
    </w:p>
    <w:tbl>
      <w:tblPr>
        <w:tblW w:w="10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669"/>
        <w:gridCol w:w="4981"/>
        <w:gridCol w:w="1740"/>
        <w:gridCol w:w="720"/>
      </w:tblGrid>
      <w:tr w:rsidR="009A1AE9" w14:paraId="7D23B3A9" w14:textId="77777777" w:rsidTr="00571AF0">
        <w:trPr>
          <w:cantSplit/>
        </w:trPr>
        <w:tc>
          <w:tcPr>
            <w:tcW w:w="7650" w:type="dxa"/>
            <w:gridSpan w:val="2"/>
            <w:vMerge w:val="restart"/>
            <w:tcBorders>
              <w:top w:val="single" w:sz="4" w:space="0" w:color="auto"/>
              <w:left w:val="single" w:sz="4" w:space="0" w:color="auto"/>
              <w:right w:val="single" w:sz="4" w:space="0" w:color="auto"/>
            </w:tcBorders>
            <w:hideMark/>
          </w:tcPr>
          <w:p w14:paraId="5721A9BF" w14:textId="77777777" w:rsidR="009A1AE9" w:rsidRDefault="0012068C" w:rsidP="009A1AE9">
            <w:pPr>
              <w:adjustRightInd w:val="0"/>
              <w:spacing w:line="360" w:lineRule="atLeast"/>
              <w:jc w:val="center"/>
              <w:rPr>
                <w:rFonts w:ascii="標楷體" w:eastAsia="標楷體"/>
                <w:sz w:val="32"/>
                <w:vertAlign w:val="subscript"/>
              </w:rPr>
            </w:pPr>
            <w:r>
              <w:rPr>
                <w:rFonts w:ascii="標楷體" w:eastAsia="標楷體" w:hint="eastAsia"/>
                <w:sz w:val="32"/>
              </w:rPr>
              <w:t>審查項目</w:t>
            </w:r>
          </w:p>
        </w:tc>
        <w:tc>
          <w:tcPr>
            <w:tcW w:w="2460" w:type="dxa"/>
            <w:gridSpan w:val="2"/>
            <w:tcBorders>
              <w:top w:val="single" w:sz="4" w:space="0" w:color="auto"/>
              <w:left w:val="single" w:sz="4" w:space="0" w:color="auto"/>
              <w:bottom w:val="single" w:sz="4" w:space="0" w:color="auto"/>
              <w:right w:val="single" w:sz="4" w:space="0" w:color="auto"/>
            </w:tcBorders>
            <w:hideMark/>
          </w:tcPr>
          <w:p w14:paraId="4179EA70" w14:textId="77777777" w:rsidR="009A1AE9" w:rsidRDefault="009A1AE9">
            <w:pPr>
              <w:adjustRightInd w:val="0"/>
              <w:spacing w:line="360" w:lineRule="atLeast"/>
              <w:jc w:val="center"/>
              <w:rPr>
                <w:rFonts w:ascii="標楷體" w:eastAsia="標楷體"/>
              </w:rPr>
            </w:pPr>
            <w:r>
              <w:rPr>
                <w:rFonts w:ascii="標楷體" w:eastAsia="標楷體" w:hint="eastAsia"/>
              </w:rPr>
              <w:t xml:space="preserve">  審   查   結   果</w:t>
            </w:r>
          </w:p>
        </w:tc>
      </w:tr>
      <w:tr w:rsidR="009A1AE9" w14:paraId="58E9E273" w14:textId="77777777" w:rsidTr="00571AF0">
        <w:trPr>
          <w:cantSplit/>
        </w:trPr>
        <w:tc>
          <w:tcPr>
            <w:tcW w:w="7650" w:type="dxa"/>
            <w:gridSpan w:val="2"/>
            <w:vMerge/>
            <w:tcBorders>
              <w:left w:val="single" w:sz="4" w:space="0" w:color="auto"/>
              <w:bottom w:val="single" w:sz="4" w:space="0" w:color="auto"/>
              <w:right w:val="single" w:sz="4" w:space="0" w:color="auto"/>
            </w:tcBorders>
            <w:hideMark/>
          </w:tcPr>
          <w:p w14:paraId="5DB04697" w14:textId="77777777" w:rsidR="009A1AE9" w:rsidRDefault="009A1AE9">
            <w:pPr>
              <w:widowControl/>
              <w:rPr>
                <w:rFonts w:ascii="標楷體" w:eastAsia="標楷體"/>
                <w:sz w:val="32"/>
                <w:vertAlign w:val="subscript"/>
              </w:rPr>
            </w:pPr>
          </w:p>
        </w:tc>
        <w:tc>
          <w:tcPr>
            <w:tcW w:w="1740" w:type="dxa"/>
            <w:tcBorders>
              <w:top w:val="single" w:sz="4" w:space="0" w:color="auto"/>
              <w:left w:val="single" w:sz="4" w:space="0" w:color="auto"/>
              <w:bottom w:val="single" w:sz="4" w:space="0" w:color="auto"/>
              <w:right w:val="single" w:sz="4" w:space="0" w:color="auto"/>
            </w:tcBorders>
            <w:hideMark/>
          </w:tcPr>
          <w:p w14:paraId="4E90F3C9" w14:textId="77777777" w:rsidR="009A1AE9" w:rsidRDefault="009A1AE9">
            <w:pPr>
              <w:adjustRightInd w:val="0"/>
              <w:spacing w:line="360" w:lineRule="atLeast"/>
              <w:jc w:val="center"/>
              <w:rPr>
                <w:rFonts w:ascii="標楷體" w:eastAsia="標楷體"/>
              </w:rPr>
            </w:pPr>
            <w:r>
              <w:rPr>
                <w:rFonts w:ascii="標楷體" w:eastAsia="標楷體" w:hint="eastAsia"/>
              </w:rPr>
              <w:t>不合格，其原因</w:t>
            </w:r>
          </w:p>
        </w:tc>
        <w:tc>
          <w:tcPr>
            <w:tcW w:w="720" w:type="dxa"/>
            <w:tcBorders>
              <w:top w:val="single" w:sz="4" w:space="0" w:color="auto"/>
              <w:left w:val="single" w:sz="4" w:space="0" w:color="auto"/>
              <w:bottom w:val="single" w:sz="4" w:space="0" w:color="auto"/>
              <w:right w:val="single" w:sz="4" w:space="0" w:color="auto"/>
            </w:tcBorders>
            <w:hideMark/>
          </w:tcPr>
          <w:p w14:paraId="29E53333" w14:textId="77777777" w:rsidR="009A1AE9" w:rsidRDefault="009A1AE9">
            <w:pPr>
              <w:adjustRightInd w:val="0"/>
              <w:spacing w:line="360" w:lineRule="atLeast"/>
              <w:jc w:val="center"/>
              <w:rPr>
                <w:rFonts w:ascii="標楷體" w:eastAsia="標楷體"/>
              </w:rPr>
            </w:pPr>
            <w:r>
              <w:rPr>
                <w:rFonts w:ascii="標楷體" w:eastAsia="標楷體" w:hint="eastAsia"/>
              </w:rPr>
              <w:t>合格</w:t>
            </w:r>
          </w:p>
        </w:tc>
      </w:tr>
      <w:tr w:rsidR="00F91879" w14:paraId="345326C1" w14:textId="77777777" w:rsidTr="00571AF0">
        <w:trPr>
          <w:cantSplit/>
          <w:trHeight w:val="568"/>
        </w:trPr>
        <w:tc>
          <w:tcPr>
            <w:tcW w:w="7650" w:type="dxa"/>
            <w:gridSpan w:val="2"/>
            <w:tcBorders>
              <w:top w:val="nil"/>
              <w:left w:val="single" w:sz="4" w:space="0" w:color="auto"/>
              <w:right w:val="single" w:sz="4" w:space="0" w:color="auto"/>
            </w:tcBorders>
          </w:tcPr>
          <w:p w14:paraId="43B22AA0" w14:textId="3EBAA572" w:rsidR="00F91879" w:rsidRDefault="0047598E" w:rsidP="009A1AE9">
            <w:pPr>
              <w:jc w:val="both"/>
              <w:rPr>
                <w:rFonts w:ascii="標楷體" w:eastAsia="標楷體"/>
              </w:rPr>
            </w:pPr>
            <w:r>
              <w:rPr>
                <w:rFonts w:ascii="標楷體" w:eastAsia="標楷體" w:hint="eastAsia"/>
              </w:rPr>
              <w:t>1、押標金:無</w:t>
            </w:r>
          </w:p>
        </w:tc>
        <w:tc>
          <w:tcPr>
            <w:tcW w:w="1740" w:type="dxa"/>
            <w:tcBorders>
              <w:top w:val="single" w:sz="4" w:space="0" w:color="auto"/>
              <w:left w:val="single" w:sz="4" w:space="0" w:color="auto"/>
              <w:bottom w:val="single" w:sz="4" w:space="0" w:color="auto"/>
              <w:right w:val="single" w:sz="4" w:space="0" w:color="auto"/>
            </w:tcBorders>
          </w:tcPr>
          <w:p w14:paraId="251A2673" w14:textId="77777777" w:rsidR="00F91879" w:rsidRDefault="00F91879">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7741D9F3" w14:textId="77777777" w:rsidR="00F91879" w:rsidRDefault="00F91879">
            <w:pPr>
              <w:adjustRightInd w:val="0"/>
              <w:spacing w:line="360" w:lineRule="atLeast"/>
              <w:jc w:val="both"/>
              <w:rPr>
                <w:rFonts w:ascii="標楷體" w:eastAsia="標楷體"/>
              </w:rPr>
            </w:pPr>
          </w:p>
        </w:tc>
      </w:tr>
      <w:tr w:rsidR="0047598E" w14:paraId="1C6D4DD2" w14:textId="77777777" w:rsidTr="00571AF0">
        <w:trPr>
          <w:cantSplit/>
          <w:trHeight w:val="568"/>
        </w:trPr>
        <w:tc>
          <w:tcPr>
            <w:tcW w:w="7650" w:type="dxa"/>
            <w:gridSpan w:val="2"/>
            <w:tcBorders>
              <w:top w:val="nil"/>
              <w:left w:val="single" w:sz="4" w:space="0" w:color="auto"/>
              <w:right w:val="single" w:sz="4" w:space="0" w:color="auto"/>
            </w:tcBorders>
          </w:tcPr>
          <w:p w14:paraId="6A1E1EA8" w14:textId="2D2B6822" w:rsidR="0047598E" w:rsidRDefault="0047598E" w:rsidP="009A1AE9">
            <w:pPr>
              <w:jc w:val="both"/>
              <w:rPr>
                <w:rFonts w:ascii="標楷體" w:eastAsia="標楷體"/>
              </w:rPr>
            </w:pPr>
            <w:r>
              <w:rPr>
                <w:rFonts w:ascii="標楷體" w:eastAsia="標楷體" w:hAnsi="標楷體" w:hint="eastAsia"/>
              </w:rPr>
              <w:t>2</w:t>
            </w:r>
            <w:r>
              <w:rPr>
                <w:rFonts w:ascii="標楷體" w:eastAsia="標楷體" w:hint="eastAsia"/>
              </w:rPr>
              <w:t>、</w:t>
            </w:r>
            <w:r w:rsidRPr="00F91879">
              <w:rPr>
                <w:rFonts w:ascii="標楷體" w:eastAsia="標楷體" w:hAnsi="標楷體" w:hint="eastAsia"/>
              </w:rPr>
              <w:t>投標標價清單</w:t>
            </w:r>
          </w:p>
        </w:tc>
        <w:tc>
          <w:tcPr>
            <w:tcW w:w="1740" w:type="dxa"/>
            <w:tcBorders>
              <w:top w:val="single" w:sz="4" w:space="0" w:color="auto"/>
              <w:left w:val="single" w:sz="4" w:space="0" w:color="auto"/>
              <w:bottom w:val="single" w:sz="4" w:space="0" w:color="auto"/>
              <w:right w:val="single" w:sz="4" w:space="0" w:color="auto"/>
            </w:tcBorders>
          </w:tcPr>
          <w:p w14:paraId="208AFE1B" w14:textId="77777777" w:rsidR="0047598E" w:rsidRDefault="0047598E">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0F431AF1" w14:textId="77777777" w:rsidR="0047598E" w:rsidRDefault="0047598E">
            <w:pPr>
              <w:adjustRightInd w:val="0"/>
              <w:spacing w:line="360" w:lineRule="atLeast"/>
              <w:jc w:val="both"/>
              <w:rPr>
                <w:rFonts w:ascii="標楷體" w:eastAsia="標楷體"/>
              </w:rPr>
            </w:pPr>
          </w:p>
        </w:tc>
      </w:tr>
      <w:tr w:rsidR="009A1AE9" w14:paraId="03AC4FA1" w14:textId="77777777" w:rsidTr="00571AF0">
        <w:trPr>
          <w:cantSplit/>
          <w:trHeight w:val="548"/>
        </w:trPr>
        <w:tc>
          <w:tcPr>
            <w:tcW w:w="7650" w:type="dxa"/>
            <w:gridSpan w:val="2"/>
            <w:tcBorders>
              <w:left w:val="single" w:sz="4" w:space="0" w:color="auto"/>
              <w:right w:val="single" w:sz="4" w:space="0" w:color="auto"/>
            </w:tcBorders>
            <w:hideMark/>
          </w:tcPr>
          <w:p w14:paraId="75028E1B" w14:textId="309C1270" w:rsidR="009A1AE9" w:rsidRDefault="0047598E" w:rsidP="00387FA3">
            <w:pPr>
              <w:jc w:val="both"/>
              <w:rPr>
                <w:rFonts w:ascii="標楷體" w:eastAsia="標楷體"/>
              </w:rPr>
            </w:pPr>
            <w:r>
              <w:rPr>
                <w:rFonts w:ascii="標楷體" w:eastAsia="標楷體"/>
              </w:rPr>
              <w:t>3</w:t>
            </w:r>
            <w:r w:rsidR="009A1AE9">
              <w:rPr>
                <w:rFonts w:ascii="標楷體" w:eastAsia="標楷體" w:hint="eastAsia"/>
              </w:rPr>
              <w:t>、</w:t>
            </w:r>
            <w:r w:rsidR="00387FA3">
              <w:rPr>
                <w:rFonts w:ascii="標楷體" w:eastAsia="標楷體" w:hint="eastAsia"/>
              </w:rPr>
              <w:t>投標廠商聲明書</w:t>
            </w:r>
          </w:p>
        </w:tc>
        <w:tc>
          <w:tcPr>
            <w:tcW w:w="1740" w:type="dxa"/>
            <w:tcBorders>
              <w:top w:val="single" w:sz="4" w:space="0" w:color="auto"/>
              <w:left w:val="single" w:sz="4" w:space="0" w:color="auto"/>
              <w:right w:val="single" w:sz="4" w:space="0" w:color="auto"/>
            </w:tcBorders>
          </w:tcPr>
          <w:p w14:paraId="7E129365"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right w:val="single" w:sz="4" w:space="0" w:color="auto"/>
            </w:tcBorders>
          </w:tcPr>
          <w:p w14:paraId="29AD97FB" w14:textId="77777777" w:rsidR="009A1AE9" w:rsidRDefault="009A1AE9">
            <w:pPr>
              <w:adjustRightInd w:val="0"/>
              <w:spacing w:line="360" w:lineRule="atLeast"/>
              <w:jc w:val="both"/>
              <w:rPr>
                <w:rFonts w:ascii="標楷體" w:eastAsia="標楷體"/>
              </w:rPr>
            </w:pPr>
          </w:p>
        </w:tc>
      </w:tr>
      <w:tr w:rsidR="00C16D9B" w14:paraId="74A8C3C9" w14:textId="77777777" w:rsidTr="00571AF0">
        <w:trPr>
          <w:cantSplit/>
          <w:trHeight w:val="556"/>
        </w:trPr>
        <w:tc>
          <w:tcPr>
            <w:tcW w:w="7650" w:type="dxa"/>
            <w:gridSpan w:val="2"/>
            <w:tcBorders>
              <w:left w:val="single" w:sz="4" w:space="0" w:color="auto"/>
              <w:bottom w:val="single" w:sz="4" w:space="0" w:color="auto"/>
              <w:right w:val="single" w:sz="4" w:space="0" w:color="auto"/>
            </w:tcBorders>
          </w:tcPr>
          <w:p w14:paraId="047785FE" w14:textId="2AB9E041" w:rsidR="00C16D9B" w:rsidRDefault="0047598E" w:rsidP="009A1AE9">
            <w:pPr>
              <w:adjustRightInd w:val="0"/>
              <w:spacing w:line="360" w:lineRule="atLeast"/>
              <w:jc w:val="both"/>
              <w:rPr>
                <w:rFonts w:ascii="標楷體" w:eastAsia="標楷體"/>
                <w:color w:val="000000"/>
              </w:rPr>
            </w:pPr>
            <w:r>
              <w:rPr>
                <w:rFonts w:ascii="標楷體" w:eastAsia="標楷體"/>
                <w:color w:val="000000"/>
              </w:rPr>
              <w:t>4</w:t>
            </w:r>
            <w:r w:rsidR="00C16D9B">
              <w:rPr>
                <w:rFonts w:ascii="標楷體" w:eastAsia="標楷體" w:hint="eastAsia"/>
                <w:color w:val="000000"/>
              </w:rPr>
              <w:t>、</w:t>
            </w:r>
            <w:r w:rsidR="00C31D3D">
              <w:rPr>
                <w:rFonts w:ascii="標楷體" w:eastAsia="標楷體" w:hint="eastAsia"/>
                <w:color w:val="000000"/>
              </w:rPr>
              <w:t>投標廠商出席代表授權書</w:t>
            </w:r>
          </w:p>
        </w:tc>
        <w:tc>
          <w:tcPr>
            <w:tcW w:w="1740" w:type="dxa"/>
            <w:tcBorders>
              <w:top w:val="single" w:sz="4" w:space="0" w:color="auto"/>
              <w:left w:val="single" w:sz="4" w:space="0" w:color="auto"/>
              <w:bottom w:val="single" w:sz="4" w:space="0" w:color="auto"/>
              <w:right w:val="single" w:sz="4" w:space="0" w:color="auto"/>
            </w:tcBorders>
          </w:tcPr>
          <w:p w14:paraId="785C2515" w14:textId="77777777" w:rsidR="00C16D9B" w:rsidRDefault="00C16D9B">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02077F3C" w14:textId="77777777" w:rsidR="00C16D9B" w:rsidRDefault="00C16D9B">
            <w:pPr>
              <w:adjustRightInd w:val="0"/>
              <w:spacing w:line="360" w:lineRule="atLeast"/>
              <w:jc w:val="both"/>
              <w:rPr>
                <w:rFonts w:ascii="標楷體" w:eastAsia="標楷體"/>
              </w:rPr>
            </w:pPr>
          </w:p>
        </w:tc>
      </w:tr>
      <w:tr w:rsidR="009A1AE9" w14:paraId="01D016FF" w14:textId="77777777" w:rsidTr="00571AF0">
        <w:trPr>
          <w:cantSplit/>
          <w:trHeight w:val="556"/>
        </w:trPr>
        <w:tc>
          <w:tcPr>
            <w:tcW w:w="7650" w:type="dxa"/>
            <w:gridSpan w:val="2"/>
            <w:tcBorders>
              <w:left w:val="single" w:sz="4" w:space="0" w:color="auto"/>
              <w:bottom w:val="single" w:sz="4" w:space="0" w:color="auto"/>
              <w:right w:val="single" w:sz="4" w:space="0" w:color="auto"/>
            </w:tcBorders>
            <w:hideMark/>
          </w:tcPr>
          <w:p w14:paraId="096BEF8F" w14:textId="30678D56" w:rsidR="009A1AE9" w:rsidRPr="00C16D9B" w:rsidRDefault="0047598E" w:rsidP="009A1AE9">
            <w:pPr>
              <w:adjustRightInd w:val="0"/>
              <w:spacing w:line="360" w:lineRule="atLeast"/>
              <w:jc w:val="both"/>
              <w:rPr>
                <w:rFonts w:ascii="標楷體" w:eastAsia="標楷體" w:hAnsi="標楷體"/>
                <w:color w:val="000000" w:themeColor="text1"/>
              </w:rPr>
            </w:pPr>
            <w:r>
              <w:rPr>
                <w:rFonts w:ascii="標楷體" w:eastAsia="標楷體" w:hAnsi="標楷體"/>
                <w:color w:val="000000" w:themeColor="text1"/>
              </w:rPr>
              <w:t>5</w:t>
            </w:r>
            <w:r w:rsidR="00C16D9B">
              <w:rPr>
                <w:rFonts w:ascii="新細明體" w:eastAsia="新細明體" w:hAnsi="新細明體" w:hint="eastAsia"/>
                <w:color w:val="000000" w:themeColor="text1"/>
              </w:rPr>
              <w:t>、</w:t>
            </w:r>
            <w:r w:rsidR="00C31D3D" w:rsidRPr="00C16D9B">
              <w:rPr>
                <w:rFonts w:ascii="標楷體" w:eastAsia="標楷體" w:hAnsi="標楷體" w:hint="eastAsia"/>
                <w:color w:val="000000" w:themeColor="text1"/>
              </w:rPr>
              <w:t>切結書</w:t>
            </w:r>
            <w:r w:rsidR="00C31D3D">
              <w:rPr>
                <w:rFonts w:ascii="標楷體" w:eastAsia="標楷體" w:hAnsi="標楷體"/>
                <w:color w:val="000000" w:themeColor="text1"/>
              </w:rPr>
              <w:t>(</w:t>
            </w:r>
            <w:r w:rsidR="00C31D3D">
              <w:rPr>
                <w:rFonts w:ascii="標楷體" w:eastAsia="標楷體" w:hAnsi="標楷體" w:hint="eastAsia"/>
                <w:color w:val="000000" w:themeColor="text1"/>
              </w:rPr>
              <w:t>投標須知最後一頁</w:t>
            </w:r>
            <w:r w:rsidR="00C31D3D">
              <w:rPr>
                <w:rFonts w:ascii="標楷體" w:eastAsia="標楷體" w:hAnsi="標楷體"/>
                <w:color w:val="000000" w:themeColor="text1"/>
              </w:rPr>
              <w:t>)</w:t>
            </w:r>
          </w:p>
        </w:tc>
        <w:tc>
          <w:tcPr>
            <w:tcW w:w="1740" w:type="dxa"/>
            <w:tcBorders>
              <w:top w:val="single" w:sz="4" w:space="0" w:color="auto"/>
              <w:left w:val="single" w:sz="4" w:space="0" w:color="auto"/>
              <w:bottom w:val="single" w:sz="4" w:space="0" w:color="auto"/>
              <w:right w:val="single" w:sz="4" w:space="0" w:color="auto"/>
            </w:tcBorders>
          </w:tcPr>
          <w:p w14:paraId="0CD1FCF8"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6EE27C86" w14:textId="77777777" w:rsidR="009A1AE9" w:rsidRDefault="009A1AE9">
            <w:pPr>
              <w:adjustRightInd w:val="0"/>
              <w:spacing w:line="360" w:lineRule="atLeast"/>
              <w:jc w:val="both"/>
              <w:rPr>
                <w:rFonts w:ascii="標楷體" w:eastAsia="標楷體"/>
              </w:rPr>
            </w:pPr>
          </w:p>
        </w:tc>
      </w:tr>
      <w:tr w:rsidR="009A1AE9" w14:paraId="3189D100" w14:textId="77777777" w:rsidTr="00571AF0">
        <w:trPr>
          <w:cantSplit/>
          <w:trHeight w:val="1542"/>
        </w:trPr>
        <w:tc>
          <w:tcPr>
            <w:tcW w:w="7650" w:type="dxa"/>
            <w:gridSpan w:val="2"/>
            <w:tcBorders>
              <w:left w:val="single" w:sz="4" w:space="0" w:color="auto"/>
              <w:bottom w:val="single" w:sz="4" w:space="0" w:color="auto"/>
              <w:right w:val="single" w:sz="4" w:space="0" w:color="auto"/>
            </w:tcBorders>
          </w:tcPr>
          <w:p w14:paraId="270EE0EC" w14:textId="6912C103" w:rsidR="009A1AE9" w:rsidRDefault="0047598E" w:rsidP="009A1AE9">
            <w:pPr>
              <w:spacing w:line="340" w:lineRule="atLeast"/>
              <w:ind w:left="360" w:hangingChars="150" w:hanging="360"/>
              <w:jc w:val="both"/>
              <w:rPr>
                <w:rFonts w:ascii="標楷體" w:eastAsia="標楷體"/>
                <w:color w:val="000000"/>
              </w:rPr>
            </w:pPr>
            <w:r>
              <w:rPr>
                <w:rFonts w:ascii="標楷體" w:eastAsia="標楷體" w:hAnsi="標楷體"/>
              </w:rPr>
              <w:t>6</w:t>
            </w:r>
            <w:r w:rsidR="009A1AE9">
              <w:rPr>
                <w:rFonts w:ascii="新細明體" w:eastAsia="新細明體" w:hAnsi="新細明體" w:hint="eastAsia"/>
              </w:rPr>
              <w:t>、</w:t>
            </w:r>
            <w:r w:rsidR="002051E2" w:rsidRPr="002051E2">
              <w:rPr>
                <w:rFonts w:ascii="標楷體" w:eastAsia="標楷體" w:hAnsi="標楷體" w:hint="eastAsia"/>
                <w:color w:val="000000" w:themeColor="text1"/>
              </w:rPr>
              <w:t>廠商登記或設立之證明。如公司登記或商業登記證明文件、非屬營利事業之法人、機構或團體依法須辦理設立登記之證明文件、工廠登記證明文件、許可登記證明文件、執業執照、開業證明、立案證明或其他由政府機關或其授權機構核發該廠商係合法登記或設立之證明文件。</w:t>
            </w:r>
          </w:p>
        </w:tc>
        <w:tc>
          <w:tcPr>
            <w:tcW w:w="1740" w:type="dxa"/>
            <w:tcBorders>
              <w:top w:val="single" w:sz="4" w:space="0" w:color="auto"/>
              <w:left w:val="single" w:sz="4" w:space="0" w:color="auto"/>
              <w:bottom w:val="nil"/>
              <w:right w:val="single" w:sz="4" w:space="0" w:color="auto"/>
            </w:tcBorders>
          </w:tcPr>
          <w:p w14:paraId="00D77EA1"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66219624" w14:textId="77777777" w:rsidR="009A1AE9" w:rsidRDefault="009A1AE9">
            <w:pPr>
              <w:adjustRightInd w:val="0"/>
              <w:spacing w:line="360" w:lineRule="atLeast"/>
              <w:jc w:val="both"/>
              <w:rPr>
                <w:rFonts w:ascii="標楷體" w:eastAsia="標楷體"/>
              </w:rPr>
            </w:pPr>
          </w:p>
        </w:tc>
      </w:tr>
      <w:tr w:rsidR="009A1AE9" w14:paraId="00A77D79" w14:textId="77777777" w:rsidTr="00571AF0">
        <w:trPr>
          <w:cantSplit/>
          <w:trHeight w:val="997"/>
        </w:trPr>
        <w:tc>
          <w:tcPr>
            <w:tcW w:w="7650" w:type="dxa"/>
            <w:gridSpan w:val="2"/>
            <w:tcBorders>
              <w:top w:val="single" w:sz="4" w:space="0" w:color="auto"/>
              <w:left w:val="single" w:sz="4" w:space="0" w:color="auto"/>
              <w:bottom w:val="nil"/>
              <w:right w:val="single" w:sz="4" w:space="0" w:color="auto"/>
            </w:tcBorders>
          </w:tcPr>
          <w:p w14:paraId="0F23BDDA" w14:textId="41388D7A" w:rsidR="00A80A1F" w:rsidRDefault="0047598E" w:rsidP="00304C95">
            <w:pPr>
              <w:adjustRightInd w:val="0"/>
              <w:spacing w:line="360" w:lineRule="atLeast"/>
              <w:ind w:left="360" w:hangingChars="150" w:hanging="360"/>
              <w:jc w:val="both"/>
              <w:rPr>
                <w:rFonts w:ascii="標楷體" w:eastAsia="標楷體"/>
              </w:rPr>
            </w:pPr>
            <w:r>
              <w:rPr>
                <w:rFonts w:ascii="標楷體" w:eastAsia="標楷體"/>
              </w:rPr>
              <w:t>7</w:t>
            </w:r>
            <w:r w:rsidR="009A1AE9">
              <w:rPr>
                <w:rFonts w:ascii="標楷體" w:eastAsia="標楷體" w:hint="eastAsia"/>
              </w:rPr>
              <w:t>、</w:t>
            </w:r>
            <w:r w:rsidR="00304C95" w:rsidRPr="00304C95">
              <w:rPr>
                <w:rFonts w:ascii="標楷體" w:eastAsia="標楷體" w:hint="eastAsia"/>
              </w:rPr>
              <w:t>廠商信用之證明。如票據交換機構或受理查詢之金融機構於截止投標日之前半年內所出具之非拒絕往來戶及最近</w:t>
            </w:r>
            <w:proofErr w:type="gramStart"/>
            <w:r w:rsidR="00304C95" w:rsidRPr="00304C95">
              <w:rPr>
                <w:rFonts w:ascii="標楷體" w:eastAsia="標楷體" w:hint="eastAsia"/>
              </w:rPr>
              <w:t>三</w:t>
            </w:r>
            <w:proofErr w:type="gramEnd"/>
            <w:r w:rsidR="00304C95" w:rsidRPr="00304C95">
              <w:rPr>
                <w:rFonts w:ascii="標楷體" w:eastAsia="標楷體" w:hint="eastAsia"/>
              </w:rPr>
              <w:t>年內無退票紀錄證明、會計師簽證之財務報表或金融機構或徵信機構出具之信用證明等。</w:t>
            </w:r>
            <w:r w:rsidRPr="0047598E">
              <w:rPr>
                <w:rFonts w:ascii="標楷體" w:eastAsia="標楷體" w:hint="eastAsia"/>
              </w:rPr>
              <w:t>【所出具由票據交換所或受理查詢金融機構出具之票據信用查覆單，應加蓋查覆單位圖章，否則無效】。</w:t>
            </w:r>
          </w:p>
        </w:tc>
        <w:tc>
          <w:tcPr>
            <w:tcW w:w="1740" w:type="dxa"/>
            <w:tcBorders>
              <w:top w:val="single" w:sz="4" w:space="0" w:color="auto"/>
              <w:left w:val="single" w:sz="4" w:space="0" w:color="auto"/>
              <w:bottom w:val="nil"/>
              <w:right w:val="single" w:sz="4" w:space="0" w:color="auto"/>
            </w:tcBorders>
          </w:tcPr>
          <w:p w14:paraId="6937074B"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7F1FC3CD" w14:textId="77777777" w:rsidR="009A1AE9" w:rsidRDefault="009A1AE9">
            <w:pPr>
              <w:adjustRightInd w:val="0"/>
              <w:spacing w:line="360" w:lineRule="atLeast"/>
              <w:jc w:val="both"/>
              <w:rPr>
                <w:rFonts w:ascii="標楷體" w:eastAsia="標楷體"/>
              </w:rPr>
            </w:pPr>
          </w:p>
        </w:tc>
      </w:tr>
      <w:tr w:rsidR="009A1AE9" w14:paraId="2707D0BB" w14:textId="77777777" w:rsidTr="00571AF0">
        <w:trPr>
          <w:cantSplit/>
          <w:trHeight w:val="1975"/>
        </w:trPr>
        <w:tc>
          <w:tcPr>
            <w:tcW w:w="2669" w:type="dxa"/>
            <w:tcBorders>
              <w:top w:val="single" w:sz="4" w:space="0" w:color="auto"/>
              <w:left w:val="single" w:sz="4" w:space="0" w:color="auto"/>
              <w:bottom w:val="nil"/>
              <w:right w:val="dashed" w:sz="4" w:space="0" w:color="auto"/>
            </w:tcBorders>
            <w:vAlign w:val="center"/>
          </w:tcPr>
          <w:p w14:paraId="348530F2" w14:textId="3AF9DC12" w:rsidR="009A1AE9" w:rsidRDefault="0047598E" w:rsidP="009A1AE9">
            <w:pPr>
              <w:jc w:val="both"/>
              <w:rPr>
                <w:rFonts w:ascii="標楷體" w:eastAsia="標楷體"/>
              </w:rPr>
            </w:pPr>
            <w:r>
              <w:rPr>
                <w:rFonts w:ascii="標楷體" w:eastAsia="標楷體"/>
              </w:rPr>
              <w:t>8</w:t>
            </w:r>
            <w:r w:rsidR="009A1AE9">
              <w:rPr>
                <w:rFonts w:ascii="標楷體" w:eastAsia="標楷體" w:hint="eastAsia"/>
              </w:rPr>
              <w:t>、廠商納稅之證明</w:t>
            </w:r>
          </w:p>
        </w:tc>
        <w:tc>
          <w:tcPr>
            <w:tcW w:w="4981" w:type="dxa"/>
            <w:tcBorders>
              <w:top w:val="single" w:sz="4" w:space="0" w:color="auto"/>
              <w:left w:val="dashed" w:sz="4" w:space="0" w:color="auto"/>
              <w:bottom w:val="nil"/>
              <w:right w:val="single" w:sz="4" w:space="0" w:color="auto"/>
            </w:tcBorders>
            <w:hideMark/>
          </w:tcPr>
          <w:p w14:paraId="74B39146" w14:textId="77777777" w:rsidR="009A1AE9" w:rsidRDefault="009A1AE9" w:rsidP="009F6AE7">
            <w:pPr>
              <w:numPr>
                <w:ilvl w:val="0"/>
                <w:numId w:val="1"/>
              </w:numPr>
              <w:adjustRightInd w:val="0"/>
              <w:spacing w:line="360" w:lineRule="atLeast"/>
              <w:jc w:val="both"/>
              <w:rPr>
                <w:rFonts w:ascii="標楷體" w:eastAsia="標楷體"/>
              </w:rPr>
            </w:pPr>
            <w:r>
              <w:rPr>
                <w:rFonts w:ascii="標楷體" w:eastAsia="標楷體" w:hint="eastAsia"/>
              </w:rPr>
              <w:t>營業稅繳款書收據聯</w:t>
            </w:r>
            <w:r w:rsidR="006C2648">
              <w:rPr>
                <w:rFonts w:ascii="新細明體" w:eastAsia="新細明體" w:hAnsi="新細明體" w:hint="eastAsia"/>
              </w:rPr>
              <w:t>。</w:t>
            </w:r>
          </w:p>
          <w:p w14:paraId="27D91C36" w14:textId="77777777" w:rsidR="009A1AE9" w:rsidRPr="00304C95" w:rsidRDefault="00304C95" w:rsidP="009F6AE7">
            <w:pPr>
              <w:numPr>
                <w:ilvl w:val="0"/>
                <w:numId w:val="1"/>
              </w:numPr>
              <w:adjustRightInd w:val="0"/>
              <w:spacing w:line="360" w:lineRule="atLeast"/>
              <w:jc w:val="both"/>
              <w:rPr>
                <w:rFonts w:ascii="標楷體" w:eastAsia="標楷體" w:hAnsi="標楷體"/>
              </w:rPr>
            </w:pPr>
            <w:r w:rsidRPr="00304C95">
              <w:rPr>
                <w:rFonts w:ascii="標楷體" w:eastAsia="標楷體" w:hAnsi="標楷體" w:hint="eastAsia"/>
              </w:rPr>
              <w:t>主管</w:t>
            </w:r>
            <w:proofErr w:type="gramStart"/>
            <w:r w:rsidRPr="00304C95">
              <w:rPr>
                <w:rFonts w:ascii="標楷體" w:eastAsia="標楷體" w:hAnsi="標楷體" w:hint="eastAsia"/>
              </w:rPr>
              <w:t>稽</w:t>
            </w:r>
            <w:proofErr w:type="gramEnd"/>
            <w:r w:rsidRPr="00304C95">
              <w:rPr>
                <w:rFonts w:ascii="標楷體" w:eastAsia="標楷體" w:hAnsi="標楷體" w:hint="eastAsia"/>
              </w:rPr>
              <w:t>徵機關核章之最近一期營業人銷售額與稅額申報書收執聯。廠商不及提出最近一期證明者，得以前一期之納稅證明代之。</w:t>
            </w:r>
          </w:p>
          <w:p w14:paraId="4F1C0388" w14:textId="77777777" w:rsidR="009A1AE9" w:rsidRPr="00B53FA1" w:rsidRDefault="00B53FA1" w:rsidP="009A1AE9">
            <w:pPr>
              <w:numPr>
                <w:ilvl w:val="0"/>
                <w:numId w:val="1"/>
              </w:numPr>
              <w:adjustRightInd w:val="0"/>
              <w:spacing w:line="360" w:lineRule="atLeast"/>
              <w:jc w:val="both"/>
              <w:rPr>
                <w:rFonts w:ascii="標楷體" w:eastAsia="標楷體" w:hAnsi="標楷體"/>
              </w:rPr>
            </w:pPr>
            <w:r w:rsidRPr="00B53FA1">
              <w:rPr>
                <w:rFonts w:ascii="標楷體" w:eastAsia="標楷體" w:hAnsi="標楷體" w:hint="eastAsia"/>
              </w:rPr>
              <w:t>新設立且未屆第一期營業稅繳納期限者，得以營業稅主管</w:t>
            </w:r>
            <w:proofErr w:type="gramStart"/>
            <w:r w:rsidRPr="00B53FA1">
              <w:rPr>
                <w:rFonts w:ascii="標楷體" w:eastAsia="標楷體" w:hAnsi="標楷體" w:hint="eastAsia"/>
              </w:rPr>
              <w:t>稽</w:t>
            </w:r>
            <w:proofErr w:type="gramEnd"/>
            <w:r w:rsidRPr="00B53FA1">
              <w:rPr>
                <w:rFonts w:ascii="標楷體" w:eastAsia="標楷體" w:hAnsi="標楷體" w:hint="eastAsia"/>
              </w:rPr>
              <w:t>徵機關核發之核准設立登記公函代之；經核定使用統一發票者，應一併</w:t>
            </w:r>
            <w:proofErr w:type="gramStart"/>
            <w:r w:rsidRPr="00B53FA1">
              <w:rPr>
                <w:rFonts w:ascii="標楷體" w:eastAsia="標楷體" w:hAnsi="標楷體" w:hint="eastAsia"/>
              </w:rPr>
              <w:t>檢附申領</w:t>
            </w:r>
            <w:proofErr w:type="gramEnd"/>
            <w:r w:rsidRPr="00B53FA1">
              <w:rPr>
                <w:rFonts w:ascii="標楷體" w:eastAsia="標楷體" w:hAnsi="標楷體" w:hint="eastAsia"/>
              </w:rPr>
              <w:t>統一發票購票證相關文件。</w:t>
            </w:r>
          </w:p>
        </w:tc>
        <w:tc>
          <w:tcPr>
            <w:tcW w:w="1740" w:type="dxa"/>
            <w:tcBorders>
              <w:top w:val="single" w:sz="4" w:space="0" w:color="auto"/>
              <w:left w:val="single" w:sz="4" w:space="0" w:color="auto"/>
              <w:bottom w:val="nil"/>
              <w:right w:val="single" w:sz="4" w:space="0" w:color="auto"/>
            </w:tcBorders>
          </w:tcPr>
          <w:p w14:paraId="00C04FED"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6CC6F091" w14:textId="77777777" w:rsidR="009A1AE9" w:rsidRDefault="009A1AE9" w:rsidP="009A1AE9">
            <w:pPr>
              <w:rPr>
                <w:rFonts w:ascii="標楷體" w:eastAsia="標楷體"/>
              </w:rPr>
            </w:pPr>
          </w:p>
        </w:tc>
      </w:tr>
      <w:tr w:rsidR="009F6AE7" w14:paraId="4399F68B" w14:textId="77777777" w:rsidTr="00EF09B6">
        <w:trPr>
          <w:cantSplit/>
          <w:trHeight w:val="527"/>
        </w:trPr>
        <w:tc>
          <w:tcPr>
            <w:tcW w:w="10110" w:type="dxa"/>
            <w:gridSpan w:val="4"/>
            <w:tcBorders>
              <w:top w:val="single" w:sz="4" w:space="0" w:color="auto"/>
              <w:left w:val="single" w:sz="4" w:space="0" w:color="auto"/>
              <w:bottom w:val="single" w:sz="4" w:space="0" w:color="auto"/>
              <w:right w:val="single" w:sz="4" w:space="0" w:color="auto"/>
            </w:tcBorders>
            <w:hideMark/>
          </w:tcPr>
          <w:p w14:paraId="220F64C7" w14:textId="77777777" w:rsidR="009F6AE7" w:rsidRDefault="00341F44">
            <w:pPr>
              <w:adjustRightInd w:val="0"/>
              <w:spacing w:line="360" w:lineRule="atLeast"/>
              <w:jc w:val="both"/>
              <w:rPr>
                <w:rFonts w:ascii="標楷體" w:eastAsia="標楷體"/>
                <w:sz w:val="22"/>
              </w:rPr>
            </w:pPr>
            <w:r>
              <w:rPr>
                <w:rFonts w:ascii="標楷體" w:eastAsia="標楷體" w:hAnsi="標楷體" w:hint="eastAsia"/>
                <w:sz w:val="22"/>
              </w:rPr>
              <w:t>□</w:t>
            </w:r>
            <w:r w:rsidR="00A63740">
              <w:rPr>
                <w:rFonts w:ascii="標楷體" w:eastAsia="標楷體" w:hint="eastAsia"/>
                <w:sz w:val="22"/>
              </w:rPr>
              <w:t xml:space="preserve">綜上廠商 </w:t>
            </w:r>
            <w:r w:rsidR="00A63740">
              <w:rPr>
                <w:rFonts w:ascii="標楷體" w:eastAsia="標楷體" w:hAnsi="標楷體" w:hint="eastAsia"/>
                <w:sz w:val="22"/>
              </w:rPr>
              <w:t>□</w:t>
            </w:r>
            <w:r w:rsidR="00A63740">
              <w:rPr>
                <w:rFonts w:ascii="標楷體" w:eastAsia="標楷體" w:hAnsi="標楷體"/>
                <w:sz w:val="22"/>
              </w:rPr>
              <w:t xml:space="preserve"> </w:t>
            </w:r>
            <w:r w:rsidR="00A63740">
              <w:rPr>
                <w:rFonts w:ascii="標楷體" w:eastAsia="標楷體" w:hAnsi="標楷體" w:hint="eastAsia"/>
                <w:sz w:val="22"/>
              </w:rPr>
              <w:t>通過 □</w:t>
            </w:r>
            <w:r w:rsidR="00A63740">
              <w:rPr>
                <w:rFonts w:ascii="標楷體" w:eastAsia="標楷體" w:hAnsi="標楷體"/>
                <w:sz w:val="22"/>
              </w:rPr>
              <w:t xml:space="preserve"> </w:t>
            </w:r>
            <w:r w:rsidR="00F27F1F">
              <w:rPr>
                <w:rFonts w:ascii="標楷體" w:eastAsia="標楷體" w:hAnsi="標楷體" w:hint="eastAsia"/>
                <w:sz w:val="22"/>
              </w:rPr>
              <w:t>未通過審查，符合招標文件規定。</w:t>
            </w:r>
          </w:p>
        </w:tc>
      </w:tr>
      <w:tr w:rsidR="009F6AE7" w14:paraId="5D60A3AF" w14:textId="77777777" w:rsidTr="00FA1AD4">
        <w:trPr>
          <w:cantSplit/>
        </w:trPr>
        <w:tc>
          <w:tcPr>
            <w:tcW w:w="10110" w:type="dxa"/>
            <w:gridSpan w:val="4"/>
            <w:tcBorders>
              <w:top w:val="single" w:sz="4" w:space="0" w:color="auto"/>
              <w:left w:val="single" w:sz="4" w:space="0" w:color="auto"/>
              <w:bottom w:val="single" w:sz="4" w:space="0" w:color="auto"/>
              <w:right w:val="single" w:sz="4" w:space="0" w:color="auto"/>
            </w:tcBorders>
          </w:tcPr>
          <w:p w14:paraId="0493FA95" w14:textId="77777777" w:rsidR="009F6AE7" w:rsidRDefault="009F6AE7">
            <w:pPr>
              <w:jc w:val="both"/>
              <w:rPr>
                <w:rFonts w:ascii="標楷體" w:eastAsia="標楷體"/>
                <w:sz w:val="22"/>
              </w:rPr>
            </w:pPr>
          </w:p>
          <w:p w14:paraId="3C00CF91" w14:textId="77777777" w:rsidR="009F6AE7" w:rsidRDefault="009F6AE7">
            <w:pPr>
              <w:jc w:val="both"/>
              <w:rPr>
                <w:rFonts w:ascii="標楷體" w:eastAsia="標楷體"/>
                <w:sz w:val="22"/>
              </w:rPr>
            </w:pPr>
          </w:p>
          <w:p w14:paraId="11019876" w14:textId="77777777" w:rsidR="009F6AE7" w:rsidRDefault="009F6AE7">
            <w:pPr>
              <w:jc w:val="both"/>
              <w:rPr>
                <w:rFonts w:ascii="標楷體" w:eastAsia="標楷體"/>
                <w:sz w:val="22"/>
              </w:rPr>
            </w:pPr>
          </w:p>
          <w:p w14:paraId="054297CD" w14:textId="77777777" w:rsidR="009F6AE7" w:rsidRDefault="009F6AE7">
            <w:pPr>
              <w:jc w:val="both"/>
              <w:rPr>
                <w:rFonts w:ascii="標楷體" w:eastAsia="標楷體"/>
                <w:sz w:val="22"/>
              </w:rPr>
            </w:pPr>
          </w:p>
          <w:p w14:paraId="66C63809" w14:textId="77777777" w:rsidR="009F6AE7" w:rsidRDefault="009F6AE7">
            <w:pPr>
              <w:adjustRightInd w:val="0"/>
              <w:spacing w:line="360" w:lineRule="atLeast"/>
              <w:jc w:val="both"/>
              <w:rPr>
                <w:rFonts w:ascii="標楷體" w:eastAsia="標楷體"/>
                <w:sz w:val="16"/>
              </w:rPr>
            </w:pPr>
            <w:r>
              <w:rPr>
                <w:rFonts w:ascii="標楷體" w:eastAsia="標楷體" w:hint="eastAsia"/>
                <w:sz w:val="22"/>
              </w:rPr>
              <w:t xml:space="preserve">      </w:t>
            </w:r>
            <w:r>
              <w:rPr>
                <w:rFonts w:ascii="標楷體" w:eastAsia="標楷體" w:hint="eastAsia"/>
                <w:sz w:val="16"/>
              </w:rPr>
              <w:t>( 開 標 主 持 人 簽 章 )                                                                ( 承 辦 人 簽 章 )</w:t>
            </w:r>
          </w:p>
        </w:tc>
      </w:tr>
    </w:tbl>
    <w:p w14:paraId="5F74586C" w14:textId="77777777" w:rsidR="006F6CC1" w:rsidRPr="009F6AE7" w:rsidRDefault="006F6CC1"/>
    <w:sectPr w:rsidR="006F6CC1" w:rsidRPr="009F6AE7" w:rsidSect="00E368EF">
      <w:pgSz w:w="11906" w:h="16838"/>
      <w:pgMar w:top="397" w:right="720" w:bottom="34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6E760E" w14:textId="77777777" w:rsidR="004E57DA" w:rsidRDefault="004E57DA" w:rsidP="00FA1AD4">
      <w:r>
        <w:separator/>
      </w:r>
    </w:p>
  </w:endnote>
  <w:endnote w:type="continuationSeparator" w:id="0">
    <w:p w14:paraId="4FE43FF3" w14:textId="77777777" w:rsidR="004E57DA" w:rsidRDefault="004E57DA" w:rsidP="00FA1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82C1A" w14:textId="77777777" w:rsidR="004E57DA" w:rsidRDefault="004E57DA" w:rsidP="00FA1AD4">
      <w:r>
        <w:separator/>
      </w:r>
    </w:p>
  </w:footnote>
  <w:footnote w:type="continuationSeparator" w:id="0">
    <w:p w14:paraId="1E28231E" w14:textId="77777777" w:rsidR="004E57DA" w:rsidRDefault="004E57DA" w:rsidP="00FA1A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E0070"/>
    <w:multiLevelType w:val="singleLevel"/>
    <w:tmpl w:val="E42E55A2"/>
    <w:lvl w:ilvl="0">
      <w:start w:val="7"/>
      <w:numFmt w:val="bullet"/>
      <w:lvlText w:val="□"/>
      <w:lvlJc w:val="left"/>
      <w:pPr>
        <w:tabs>
          <w:tab w:val="num" w:pos="240"/>
        </w:tabs>
        <w:ind w:left="240" w:hanging="240"/>
      </w:pPr>
      <w:rPr>
        <w:rFonts w:ascii="標楷體" w:eastAsia="標楷體" w:hAnsi="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AE7"/>
    <w:rsid w:val="000120BE"/>
    <w:rsid w:val="00022F2B"/>
    <w:rsid w:val="000707F7"/>
    <w:rsid w:val="00071298"/>
    <w:rsid w:val="00083B30"/>
    <w:rsid w:val="00083C9D"/>
    <w:rsid w:val="0008605F"/>
    <w:rsid w:val="000A27F3"/>
    <w:rsid w:val="000C2DA7"/>
    <w:rsid w:val="000D4702"/>
    <w:rsid w:val="0012068C"/>
    <w:rsid w:val="00142CDB"/>
    <w:rsid w:val="00176838"/>
    <w:rsid w:val="00183D6A"/>
    <w:rsid w:val="00196166"/>
    <w:rsid w:val="001C405B"/>
    <w:rsid w:val="001D7BB6"/>
    <w:rsid w:val="001F0BF6"/>
    <w:rsid w:val="002051E2"/>
    <w:rsid w:val="00280EFB"/>
    <w:rsid w:val="00296133"/>
    <w:rsid w:val="002C1319"/>
    <w:rsid w:val="002C76F6"/>
    <w:rsid w:val="00304C95"/>
    <w:rsid w:val="00313D80"/>
    <w:rsid w:val="00321765"/>
    <w:rsid w:val="00341F44"/>
    <w:rsid w:val="003541C4"/>
    <w:rsid w:val="00381176"/>
    <w:rsid w:val="00387FA3"/>
    <w:rsid w:val="00390155"/>
    <w:rsid w:val="00395479"/>
    <w:rsid w:val="003C07FE"/>
    <w:rsid w:val="003F5DE5"/>
    <w:rsid w:val="004009C6"/>
    <w:rsid w:val="0044624E"/>
    <w:rsid w:val="0047598E"/>
    <w:rsid w:val="004A1413"/>
    <w:rsid w:val="004A185E"/>
    <w:rsid w:val="004E57DA"/>
    <w:rsid w:val="00503D77"/>
    <w:rsid w:val="005062A5"/>
    <w:rsid w:val="0055227A"/>
    <w:rsid w:val="00571AF0"/>
    <w:rsid w:val="006044A5"/>
    <w:rsid w:val="00605738"/>
    <w:rsid w:val="006769FA"/>
    <w:rsid w:val="006A5370"/>
    <w:rsid w:val="006C2648"/>
    <w:rsid w:val="006F6CC1"/>
    <w:rsid w:val="007030F6"/>
    <w:rsid w:val="007163E7"/>
    <w:rsid w:val="007210A8"/>
    <w:rsid w:val="007221F4"/>
    <w:rsid w:val="007330A5"/>
    <w:rsid w:val="008301C3"/>
    <w:rsid w:val="008D6EE1"/>
    <w:rsid w:val="00920655"/>
    <w:rsid w:val="009902DF"/>
    <w:rsid w:val="00995388"/>
    <w:rsid w:val="009A0417"/>
    <w:rsid w:val="009A1AE9"/>
    <w:rsid w:val="009B60F6"/>
    <w:rsid w:val="009F6AE7"/>
    <w:rsid w:val="00A21091"/>
    <w:rsid w:val="00A26102"/>
    <w:rsid w:val="00A3191C"/>
    <w:rsid w:val="00A371FB"/>
    <w:rsid w:val="00A44CE3"/>
    <w:rsid w:val="00A63740"/>
    <w:rsid w:val="00A80A1F"/>
    <w:rsid w:val="00A96A20"/>
    <w:rsid w:val="00B004BB"/>
    <w:rsid w:val="00B45FBC"/>
    <w:rsid w:val="00B53FA1"/>
    <w:rsid w:val="00B941E5"/>
    <w:rsid w:val="00BB2EDF"/>
    <w:rsid w:val="00BB3D01"/>
    <w:rsid w:val="00BC5603"/>
    <w:rsid w:val="00BE3DB9"/>
    <w:rsid w:val="00C02F10"/>
    <w:rsid w:val="00C059F2"/>
    <w:rsid w:val="00C16D9B"/>
    <w:rsid w:val="00C31D3D"/>
    <w:rsid w:val="00C36628"/>
    <w:rsid w:val="00C50865"/>
    <w:rsid w:val="00C947C4"/>
    <w:rsid w:val="00CB3983"/>
    <w:rsid w:val="00CD2080"/>
    <w:rsid w:val="00D05DBB"/>
    <w:rsid w:val="00D0757F"/>
    <w:rsid w:val="00D716FD"/>
    <w:rsid w:val="00E01BE5"/>
    <w:rsid w:val="00E26DD7"/>
    <w:rsid w:val="00E368EF"/>
    <w:rsid w:val="00E43F1B"/>
    <w:rsid w:val="00E508A9"/>
    <w:rsid w:val="00E6419B"/>
    <w:rsid w:val="00E92EEC"/>
    <w:rsid w:val="00EA523B"/>
    <w:rsid w:val="00EC188F"/>
    <w:rsid w:val="00EF09B6"/>
    <w:rsid w:val="00EF7A8B"/>
    <w:rsid w:val="00F27F1F"/>
    <w:rsid w:val="00F71069"/>
    <w:rsid w:val="00F91879"/>
    <w:rsid w:val="00F92765"/>
    <w:rsid w:val="00FA1AD4"/>
    <w:rsid w:val="00FC314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B5F8FF"/>
  <w15:docId w15:val="{67F0FFBA-9DE9-4558-AC38-05896CFFE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1AD4"/>
    <w:pPr>
      <w:tabs>
        <w:tab w:val="center" w:pos="4153"/>
        <w:tab w:val="right" w:pos="8306"/>
      </w:tabs>
      <w:snapToGrid w:val="0"/>
    </w:pPr>
    <w:rPr>
      <w:sz w:val="20"/>
      <w:szCs w:val="20"/>
    </w:rPr>
  </w:style>
  <w:style w:type="character" w:customStyle="1" w:styleId="a4">
    <w:name w:val="頁首 字元"/>
    <w:basedOn w:val="a0"/>
    <w:link w:val="a3"/>
    <w:uiPriority w:val="99"/>
    <w:rsid w:val="00FA1AD4"/>
    <w:rPr>
      <w:sz w:val="20"/>
      <w:szCs w:val="20"/>
    </w:rPr>
  </w:style>
  <w:style w:type="paragraph" w:styleId="a5">
    <w:name w:val="footer"/>
    <w:basedOn w:val="a"/>
    <w:link w:val="a6"/>
    <w:uiPriority w:val="99"/>
    <w:unhideWhenUsed/>
    <w:rsid w:val="00FA1AD4"/>
    <w:pPr>
      <w:tabs>
        <w:tab w:val="center" w:pos="4153"/>
        <w:tab w:val="right" w:pos="8306"/>
      </w:tabs>
      <w:snapToGrid w:val="0"/>
    </w:pPr>
    <w:rPr>
      <w:sz w:val="20"/>
      <w:szCs w:val="20"/>
    </w:rPr>
  </w:style>
  <w:style w:type="character" w:customStyle="1" w:styleId="a6">
    <w:name w:val="頁尾 字元"/>
    <w:basedOn w:val="a0"/>
    <w:link w:val="a5"/>
    <w:uiPriority w:val="99"/>
    <w:rsid w:val="00FA1AD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58178">
      <w:bodyDiv w:val="1"/>
      <w:marLeft w:val="0"/>
      <w:marRight w:val="0"/>
      <w:marTop w:val="0"/>
      <w:marBottom w:val="0"/>
      <w:divBdr>
        <w:top w:val="none" w:sz="0" w:space="0" w:color="auto"/>
        <w:left w:val="none" w:sz="0" w:space="0" w:color="auto"/>
        <w:bottom w:val="none" w:sz="0" w:space="0" w:color="auto"/>
        <w:right w:val="none" w:sz="0" w:space="0" w:color="auto"/>
      </w:divBdr>
    </w:div>
    <w:div w:id="1346588933">
      <w:bodyDiv w:val="1"/>
      <w:marLeft w:val="0"/>
      <w:marRight w:val="0"/>
      <w:marTop w:val="0"/>
      <w:marBottom w:val="0"/>
      <w:divBdr>
        <w:top w:val="none" w:sz="0" w:space="0" w:color="auto"/>
        <w:left w:val="none" w:sz="0" w:space="0" w:color="auto"/>
        <w:bottom w:val="none" w:sz="0" w:space="0" w:color="auto"/>
        <w:right w:val="none" w:sz="0" w:space="0" w:color="auto"/>
      </w:divBdr>
    </w:div>
    <w:div w:id="2046521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Lien</cp:lastModifiedBy>
  <cp:revision>2</cp:revision>
  <cp:lastPrinted>2025-10-03T03:06:00Z</cp:lastPrinted>
  <dcterms:created xsi:type="dcterms:W3CDTF">2025-10-03T03:11:00Z</dcterms:created>
  <dcterms:modified xsi:type="dcterms:W3CDTF">2025-10-03T03:11:00Z</dcterms:modified>
</cp:coreProperties>
</file>